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E81501" w14:textId="5422BE9A" w:rsidR="005C0F87" w:rsidRDefault="00925169" w:rsidP="005C0F8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14:ligatures w14:val="none"/>
        </w:rPr>
      </w:pPr>
      <w:r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14:ligatures w14:val="none"/>
        </w:rPr>
        <w:t>Winter Hygge “Comfort food”</w:t>
      </w:r>
      <w:r w:rsidR="005C0F87" w:rsidRPr="005C0F87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14:ligatures w14:val="none"/>
        </w:rPr>
        <w:t xml:space="preserve"> Menu</w:t>
      </w:r>
      <w:r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14:ligatures w14:val="none"/>
        </w:rPr>
        <w:t xml:space="preserve"> – January </w:t>
      </w:r>
      <w:r w:rsidR="00C45E7F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14:ligatures w14:val="none"/>
        </w:rPr>
        <w:t>17 and 23</w:t>
      </w:r>
    </w:p>
    <w:p w14:paraId="0A814145" w14:textId="48D7912C" w:rsidR="0031628C" w:rsidRPr="0031628C" w:rsidRDefault="0031628C" w:rsidP="005C0F8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31628C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599 </w:t>
      </w:r>
      <w:proofErr w:type="spellStart"/>
      <w:r w:rsidRPr="0031628C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kr</w:t>
      </w:r>
      <w:proofErr w:type="spellEnd"/>
      <w:r w:rsidRPr="0031628C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per person</w:t>
      </w:r>
    </w:p>
    <w:p w14:paraId="6A7A8301" w14:textId="77777777" w:rsidR="005C0F87" w:rsidRPr="005C0F87" w:rsidRDefault="009C4BA2" w:rsidP="005C0F8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pict w14:anchorId="2183395C">
          <v:rect id="_x0000_i1032" style="width:0;height:1.5pt" o:hralign="center" o:hrstd="t" o:hr="t" fillcolor="#a0a0a0" stroked="f"/>
        </w:pict>
      </w:r>
    </w:p>
    <w:p w14:paraId="7900ADAD" w14:textId="77777777" w:rsidR="005C0F87" w:rsidRPr="005C0F87" w:rsidRDefault="005C0F87" w:rsidP="005C0F87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</w:pPr>
      <w:r w:rsidRPr="005C0F87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First Course</w:t>
      </w:r>
    </w:p>
    <w:p w14:paraId="29B9287C" w14:textId="273FD32B" w:rsidR="005C0F87" w:rsidRPr="005C0F87" w:rsidRDefault="00AD00B4" w:rsidP="005C0F8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AD00B4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Creamy pearl barley risotto, crispy fried quail egg, </w:t>
      </w:r>
      <w:proofErr w:type="spellStart"/>
      <w:r w:rsidRPr="00AD00B4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vesterhavsost</w:t>
      </w:r>
      <w:proofErr w:type="spellEnd"/>
      <w:r w:rsidRPr="00AD00B4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cheese</w:t>
      </w:r>
      <w:r w:rsidRPr="00AD00B4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 xml:space="preserve"> </w:t>
      </w:r>
      <w:r w:rsidR="009C4BA2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pict w14:anchorId="423C5557">
          <v:rect id="_x0000_i1026" style="width:0;height:1.5pt" o:hralign="center" o:hrstd="t" o:hr="t" fillcolor="#a0a0a0" stroked="f"/>
        </w:pict>
      </w:r>
    </w:p>
    <w:p w14:paraId="3F52E966" w14:textId="77777777" w:rsidR="005C0F87" w:rsidRPr="005C0F87" w:rsidRDefault="005C0F87" w:rsidP="005C0F87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</w:pPr>
      <w:r w:rsidRPr="005C0F87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Second Course</w:t>
      </w:r>
    </w:p>
    <w:p w14:paraId="671887C8" w14:textId="56A246AD" w:rsidR="005C0F87" w:rsidRPr="005C0F87" w:rsidRDefault="00C35DD3" w:rsidP="005C0F8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C35DD3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Braised beef cheek, beer pickled onions, creamed potatoes with horseradish, crispy kale</w:t>
      </w:r>
      <w:r w:rsidRPr="00C35DD3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 </w:t>
      </w:r>
      <w:r w:rsidR="009C4BA2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pict w14:anchorId="1FA2B90F">
          <v:rect id="_x0000_i1027" style="width:0;height:1.5pt" o:hralign="center" o:hrstd="t" o:hr="t" fillcolor="#a0a0a0" stroked="f"/>
        </w:pict>
      </w:r>
    </w:p>
    <w:p w14:paraId="331E019D" w14:textId="77777777" w:rsidR="005C0F87" w:rsidRPr="005C0F87" w:rsidRDefault="005C0F87" w:rsidP="005C0F87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</w:pPr>
      <w:r w:rsidRPr="005C0F87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Third Course</w:t>
      </w:r>
    </w:p>
    <w:p w14:paraId="622297E3" w14:textId="68234276" w:rsidR="005C0F87" w:rsidRPr="005C0F87" w:rsidRDefault="0031628C" w:rsidP="005C0F8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31628C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Warm orange and almond cake, mascarpone cream, Cointreau syrup</w:t>
      </w:r>
      <w:r w:rsidRPr="0031628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 </w:t>
      </w:r>
      <w:r w:rsidRPr="0031628C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 xml:space="preserve"> </w:t>
      </w:r>
      <w:r w:rsidR="009C4BA2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pict w14:anchorId="40A22EBE">
          <v:rect id="_x0000_i1028" style="width:0;height:1.5pt" o:hralign="center" o:hrstd="t" o:hr="t" fillcolor="#a0a0a0" stroked="f"/>
        </w:pict>
      </w:r>
    </w:p>
    <w:p w14:paraId="400034DD" w14:textId="77777777" w:rsidR="009C4BA2" w:rsidRDefault="009C4BA2" w:rsidP="005C0F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6429C8D0" w14:textId="1FDEC389" w:rsidR="005C0F87" w:rsidRPr="005C0F87" w:rsidRDefault="005C0F87" w:rsidP="005C0F8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Here are some suggestions for wine pairing from your cellar</w:t>
      </w:r>
      <w:r w:rsidRPr="005C0F87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>:</w:t>
      </w:r>
    </w:p>
    <w:p w14:paraId="3209BC3D" w14:textId="368E1DE7" w:rsidR="005C0F87" w:rsidRPr="005C0F87" w:rsidRDefault="005C0F87" w:rsidP="005C0F87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5C0F87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First Course: </w:t>
      </w:r>
      <w:r w:rsidR="00B676A4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Pinot Noir from France or Germany</w:t>
      </w:r>
    </w:p>
    <w:p w14:paraId="3A87407C" w14:textId="4E9DD462" w:rsidR="005C0F87" w:rsidRPr="005C0F87" w:rsidRDefault="005C0F87" w:rsidP="005C0F87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5C0F87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Second Course: </w:t>
      </w:r>
      <w:r w:rsidR="00D6030A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 xml:space="preserve">Aged Bordeaux or </w:t>
      </w:r>
      <w:r w:rsidR="009C4BA2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South Rhone Red</w:t>
      </w:r>
    </w:p>
    <w:p w14:paraId="71C1A418" w14:textId="09BFD86F" w:rsidR="005C0F87" w:rsidRPr="003C6E26" w:rsidRDefault="005C0F87" w:rsidP="005C0F87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5C0F87"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  <w:t xml:space="preserve">Third Course: </w:t>
      </w:r>
      <w:r w:rsidR="009C4BA2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14:ligatures w14:val="none"/>
        </w:rPr>
        <w:t>Perfect with a Sauternes or Tokay</w:t>
      </w:r>
    </w:p>
    <w:p w14:paraId="3D978AC5" w14:textId="77777777" w:rsidR="003C6E26" w:rsidRPr="005C0F87" w:rsidRDefault="003C6E26" w:rsidP="003C6E26">
      <w:pPr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225D92CE" w14:textId="18B56110" w:rsidR="00EC14AB" w:rsidRDefault="003C6E26">
      <w:r>
        <w:rPr>
          <w:rFonts w:ascii="Times New Roman" w:eastAsia="Times New Roman" w:hAnsi="Times New Roman" w:cs="Times New Roman"/>
          <w:noProof/>
          <w:kern w:val="0"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60B27588" wp14:editId="79B382E7">
            <wp:simplePos x="0" y="0"/>
            <wp:positionH relativeFrom="margin">
              <wp:align>left</wp:align>
            </wp:positionH>
            <wp:positionV relativeFrom="paragraph">
              <wp:posOffset>257811</wp:posOffset>
            </wp:positionV>
            <wp:extent cx="2247900" cy="554050"/>
            <wp:effectExtent l="0" t="0" r="0" b="0"/>
            <wp:wrapNone/>
            <wp:docPr id="1064423110" name="Picture 1" descr="A black text on a white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4423110" name="Picture 1" descr="A black text on a white background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47900" cy="554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EC14A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F17D4E"/>
    <w:multiLevelType w:val="multilevel"/>
    <w:tmpl w:val="FF2035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55D4D9B"/>
    <w:multiLevelType w:val="multilevel"/>
    <w:tmpl w:val="07B271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275674067">
    <w:abstractNumId w:val="1"/>
  </w:num>
  <w:num w:numId="2" w16cid:durableId="2028356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0F87"/>
    <w:rsid w:val="0017526A"/>
    <w:rsid w:val="001F2C3E"/>
    <w:rsid w:val="002B085E"/>
    <w:rsid w:val="0031628C"/>
    <w:rsid w:val="003C6E26"/>
    <w:rsid w:val="005C0F87"/>
    <w:rsid w:val="009021DE"/>
    <w:rsid w:val="00925169"/>
    <w:rsid w:val="009C4BA2"/>
    <w:rsid w:val="00AD00B4"/>
    <w:rsid w:val="00B676A4"/>
    <w:rsid w:val="00C32303"/>
    <w:rsid w:val="00C35DD3"/>
    <w:rsid w:val="00C45E7F"/>
    <w:rsid w:val="00CE70BB"/>
    <w:rsid w:val="00D6030A"/>
    <w:rsid w:val="00EC1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."/>
  <w:listSeparator w:val=","/>
  <w14:docId w14:val="6FFCF92E"/>
  <w15:chartTrackingRefBased/>
  <w15:docId w15:val="{A28A82AE-D3D5-413E-93AE-4EEEC3361B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599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83</Words>
  <Characters>471</Characters>
  <Application>Microsoft Office Word</Application>
  <DocSecurity>0</DocSecurity>
  <Lines>23</Lines>
  <Paragraphs>12</Paragraphs>
  <ScaleCrop>false</ScaleCrop>
  <Company/>
  <LinksUpToDate>false</LinksUpToDate>
  <CharactersWithSpaces>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Gwenn Larsson</dc:creator>
  <cp:keywords/>
  <dc:description/>
  <cp:lastModifiedBy>Gwenn Larsson</cp:lastModifiedBy>
  <cp:revision>10</cp:revision>
  <dcterms:created xsi:type="dcterms:W3CDTF">2024-12-05T11:05:00Z</dcterms:created>
  <dcterms:modified xsi:type="dcterms:W3CDTF">2024-12-05T11:11:00Z</dcterms:modified>
</cp:coreProperties>
</file>